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Применение закона "О защите прав потребителей" к банковским кредитам.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 xml:space="preserve">В современном Российском обществе, с нестабильной экономической ситуацией, и большими скачками рубля по отношению к иностранной валюте, особо остро стоит вопрос правоотношений между банковскими учреждениями, которые занимаются кредитованием населения, и собственно населением, которое пользуется кредитными услугами различных банковских учреждений. Нередко возникают случаи, когда, банковские учреждения, пользуясь юридической неграмотностью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людей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ведут себя не по правилам этого рынка, и постоянно нарушают права заемщиков.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 xml:space="preserve">Данные правоотношения регулируются Гражданским кодексом Российской Федерации, различным банковским законодательством, регулирующим процесс деятельности банковских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учреждений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а также Законом Российской Федерации "О защите прав потребителей". Основополагающим нормативно-правовым актом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регулирующим правоотношения между заемщиком и банковским учреждением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является Закон "О защите прав потребителей". Почему именно этот Закон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а не другие нормативно-правовые акты?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Для того чтобы это выяснить необходимо окунутся в суть данных правоотношений. В данном случае банковское учреждение предоставляет услуги населению по предоставлению кредитного продукта (денежных средств)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а физическое лицо, которое решило взять в банке кредит, является потребителем данного продукта. 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 xml:space="preserve">Основополагающим международным правовым документом, который имеет высшую юридическую силу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 xml:space="preserve">( 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>ратифицированный Россией), и регулирует права потребителей, является акт про международные основы политики в сфере защиты прав потребителей «Руководящие принципы для защиты прав потребителей» который принят Генеральной Ассамблеей ООН 9 апреля 1985 года. Основные права потребителей, определенные вышеуказанным документом являются право на безопасность товаров (услуг), право на информацию о таких товарах (услугах),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5C8">
        <w:rPr>
          <w:rFonts w:ascii="Microsoft Sans Serif" w:hAnsi="Microsoft Sans Serif" w:cs="Microsoft Sans Serif"/>
          <w:sz w:val="20"/>
          <w:szCs w:val="20"/>
        </w:rPr>
        <w:t>их выбор, возмещение ущерба, и другие основополагающие права. Именно поэтому, в Российской Федерации был принят и утвержден Закон "О защите прав потребителей" - далее Закон.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На протяжении долгого времени, банковские учреждения, не желали признавать главенство этого Закона, и, нарушая права заемщиков, и пренебрегая ими, подавали различные иски в судебные инстанции, ссылались на специфические банковские Законы и Гражданский кодекс. Точку в этих судебных спорах, поставил Верховный Суд Российской Федерации, который на своем Пленуме от 29.09.1994 года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под номером 6, рассмотрел всю судебную практику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по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кредитным правоотношением</w:t>
      </w:r>
      <w:r>
        <w:rPr>
          <w:rFonts w:ascii="Microsoft Sans Serif" w:hAnsi="Microsoft Sans Serif" w:cs="Microsoft Sans Serif"/>
          <w:sz w:val="20"/>
          <w:szCs w:val="20"/>
        </w:rPr>
        <w:t>.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>Он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признал, что Законом РФ "О защите прав потребителей" регулируются отношения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вытекающие, в частности, </w:t>
      </w:r>
      <w:r>
        <w:rPr>
          <w:rFonts w:ascii="Microsoft Sans Serif" w:hAnsi="Microsoft Sans Serif" w:cs="Microsoft Sans Serif"/>
          <w:sz w:val="20"/>
          <w:szCs w:val="20"/>
        </w:rPr>
        <w:t xml:space="preserve">из </w:t>
      </w:r>
      <w:r w:rsidRPr="00F315C8">
        <w:rPr>
          <w:rFonts w:ascii="Microsoft Sans Serif" w:hAnsi="Microsoft Sans Serif" w:cs="Microsoft Sans Serif"/>
          <w:sz w:val="20"/>
          <w:szCs w:val="20"/>
        </w:rPr>
        <w:t>оказания финансовых услуг, в том числе предоставления кредитов для личных бытовых нужд граждан. Это решение, которое обязательно для применения всеми судами РФ, при разрешении споров возникающих из кредитных правоотношений, и поставило все на свои места.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Какими же правами, наделяет этот Закон, граждан которые решаются на взятие кредита в банковском учреждении?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 xml:space="preserve">Все кредиты, которые предоставляются банковскими учреждениями гражданам, являются потребительскими, так как предоставляются на какие либо нужды. Например, приобретение товара, автомобиля, ипотеки, либо учебы, и относятся к услугам финансового характера. 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Основными правами, которыми обладают потребители</w:t>
      </w:r>
      <w:r w:rsidR="0051730A">
        <w:rPr>
          <w:rFonts w:ascii="Microsoft Sans Serif" w:hAnsi="Microsoft Sans Serif" w:cs="Microsoft Sans Serif"/>
          <w:sz w:val="20"/>
          <w:szCs w:val="20"/>
        </w:rPr>
        <w:t xml:space="preserve"> (ст. 10 Закона)</w:t>
      </w:r>
      <w:r w:rsidRPr="00F315C8">
        <w:rPr>
          <w:rFonts w:ascii="Microsoft Sans Serif" w:hAnsi="Microsoft Sans Serif" w:cs="Microsoft Sans Serif"/>
          <w:sz w:val="20"/>
          <w:szCs w:val="20"/>
        </w:rPr>
        <w:t>, при потреблении финансовых услуг являются право на информацию, право на возмещение ущерба, право на отказ от исполнения договора.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 xml:space="preserve">Право на информацию, состоит в том, что в договоре который подписывается между банком и заемщиком, должна находится вся информация о кредитном продукте, как начисляются проценты и другие платежи, порядок и способ оплаты кредита, перечень штрафных санкций, которые могут быть </w:t>
      </w:r>
      <w:r w:rsidRPr="00F315C8">
        <w:rPr>
          <w:rFonts w:ascii="Microsoft Sans Serif" w:hAnsi="Microsoft Sans Serif" w:cs="Microsoft Sans Serif"/>
          <w:sz w:val="20"/>
          <w:szCs w:val="20"/>
        </w:rPr>
        <w:lastRenderedPageBreak/>
        <w:t>наложены на заемщика и на банк, в случае ненадлежащего исполнения договора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.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д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анная информация должна быть изложена в доступной форме, понятной не работникам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банка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а именно заемщику, с учетом его юридической неграмотности.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Право на возмещение ущерба, предусматривает собой определенный порядок возмещения ущерба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.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в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случае нарушением банка условий кредитного договора, вплоть до возмещения морального вреда. Это право появляется в случае начисления, или удержания банком дополнительных платежей, не предоставление полной информации по кредитному продукту, которые повлекли дополнительные имущественные растраты заемщика, связанные с восстановлением своих нарушенных прав (обращение к юристам и так далее).</w:t>
      </w:r>
    </w:p>
    <w:p w:rsidR="00F315C8" w:rsidRPr="00F315C8" w:rsidRDefault="00F315C8" w:rsidP="00F315C8">
      <w:pPr>
        <w:rPr>
          <w:rFonts w:ascii="Microsoft Sans Serif" w:hAnsi="Microsoft Sans Serif" w:cs="Microsoft Sans Serif"/>
          <w:sz w:val="20"/>
          <w:szCs w:val="20"/>
        </w:rPr>
      </w:pPr>
      <w:r w:rsidRPr="00F315C8">
        <w:rPr>
          <w:rFonts w:ascii="Microsoft Sans Serif" w:hAnsi="Microsoft Sans Serif" w:cs="Microsoft Sans Serif"/>
          <w:sz w:val="20"/>
          <w:szCs w:val="20"/>
        </w:rPr>
        <w:t>Право на отказ от исполнения договора состоит из двух аспектов. Первый аспект состоит в том, что каждый гражданин, может в течени</w:t>
      </w:r>
      <w:proofErr w:type="gramStart"/>
      <w:r w:rsidRPr="00F315C8">
        <w:rPr>
          <w:rFonts w:ascii="Microsoft Sans Serif" w:hAnsi="Microsoft Sans Serif" w:cs="Microsoft Sans Serif"/>
          <w:sz w:val="20"/>
          <w:szCs w:val="20"/>
        </w:rPr>
        <w:t>и</w:t>
      </w:r>
      <w:proofErr w:type="gram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14 дней отказаться от выполнения кредитных обязательств, вернув в банк все полученные деньги. При этом банк не имеет право требовать уплаты никаких процентов и штрафных санкций, а обязан принять денежные средства и закрыть кредитную линию. Второй аспект состоит в </w:t>
      </w:r>
      <w:r>
        <w:rPr>
          <w:rFonts w:ascii="Microsoft Sans Serif" w:hAnsi="Microsoft Sans Serif" w:cs="Microsoft Sans Serif"/>
          <w:sz w:val="20"/>
          <w:szCs w:val="20"/>
        </w:rPr>
        <w:t>следующем. В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случае потребления банковского кредита (услуги), потребителю станет известно, что вторая сторона по такому договору (банк) не надлежащим образом исполняет свои обязанности, или не полностью проинформировал заемщика о кредитной услуге и самом кредитном продукте</w:t>
      </w:r>
      <w:r>
        <w:rPr>
          <w:rFonts w:ascii="Microsoft Sans Serif" w:hAnsi="Microsoft Sans Serif" w:cs="Microsoft Sans Serif"/>
          <w:sz w:val="20"/>
          <w:szCs w:val="20"/>
        </w:rPr>
        <w:t xml:space="preserve"> то </w:t>
      </w:r>
      <w:r w:rsidRPr="00F315C8">
        <w:rPr>
          <w:rFonts w:ascii="Microsoft Sans Serif" w:hAnsi="Microsoft Sans Serif" w:cs="Microsoft Sans Serif"/>
          <w:sz w:val="20"/>
          <w:szCs w:val="20"/>
        </w:rPr>
        <w:t>потребитель имеет право отказаться от выполнения такого договора и требовать от банка прекращение договора. В таком случае банку, потребитель должен вернуть полученные средства, а банк потребителю (заемщику) все оплаты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которые тот произвел за весь период выполнения договора</w:t>
      </w:r>
      <w:r w:rsidR="00962068">
        <w:rPr>
          <w:rFonts w:ascii="Microsoft Sans Serif" w:hAnsi="Microsoft Sans Serif" w:cs="Microsoft Sans Serif"/>
          <w:sz w:val="20"/>
          <w:szCs w:val="20"/>
        </w:rPr>
        <w:t xml:space="preserve"> (ст. 13 Закона)</w:t>
      </w:r>
      <w:r w:rsidRPr="00F315C8">
        <w:rPr>
          <w:rFonts w:ascii="Microsoft Sans Serif" w:hAnsi="Microsoft Sans Serif" w:cs="Microsoft Sans Serif"/>
          <w:sz w:val="20"/>
          <w:szCs w:val="20"/>
        </w:rPr>
        <w:t>.</w:t>
      </w:r>
    </w:p>
    <w:p w:rsidR="005876E9" w:rsidRDefault="00F315C8" w:rsidP="00F315C8">
      <w:r w:rsidRPr="00F315C8">
        <w:rPr>
          <w:rFonts w:ascii="Microsoft Sans Serif" w:hAnsi="Microsoft Sans Serif" w:cs="Microsoft Sans Serif"/>
          <w:sz w:val="20"/>
          <w:szCs w:val="20"/>
        </w:rPr>
        <w:t xml:space="preserve">Каждый гражданин, желающий взять кредит в банке, должен знать, что его права установлены и защищаются Законом РФ "О защите прав потребителей". Банк, выступает в роли </w:t>
      </w:r>
      <w:proofErr w:type="spellStart"/>
      <w:r w:rsidRPr="00F315C8">
        <w:rPr>
          <w:rFonts w:ascii="Microsoft Sans Serif" w:hAnsi="Microsoft Sans Serif" w:cs="Microsoft Sans Serif"/>
          <w:sz w:val="20"/>
          <w:szCs w:val="20"/>
        </w:rPr>
        <w:t>предоставителя</w:t>
      </w:r>
      <w:proofErr w:type="spellEnd"/>
      <w:r w:rsidRPr="00F315C8">
        <w:rPr>
          <w:rFonts w:ascii="Microsoft Sans Serif" w:hAnsi="Microsoft Sans Serif" w:cs="Microsoft Sans Serif"/>
          <w:sz w:val="20"/>
          <w:szCs w:val="20"/>
        </w:rPr>
        <w:t xml:space="preserve"> услуг, и имеет не только права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но и обязанности. В случае нарушения банком прав потребителя, он несет за это ответственность предусмотренную законом и должен возместить гражданину все убытки, причиненные такой незаконной деятельностью. В случае нарушений со стороны банка потребитель всегда может обратит</w:t>
      </w:r>
      <w:r>
        <w:rPr>
          <w:rFonts w:ascii="Microsoft Sans Serif" w:hAnsi="Microsoft Sans Serif" w:cs="Microsoft Sans Serif"/>
          <w:sz w:val="20"/>
          <w:szCs w:val="20"/>
        </w:rPr>
        <w:t>ь</w:t>
      </w:r>
      <w:r w:rsidRPr="00F315C8">
        <w:rPr>
          <w:rFonts w:ascii="Microsoft Sans Serif" w:hAnsi="Microsoft Sans Serif" w:cs="Microsoft Sans Serif"/>
          <w:sz w:val="20"/>
          <w:szCs w:val="20"/>
        </w:rPr>
        <w:t>ся в государственные органы по защите прав потребителей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и суд</w:t>
      </w:r>
      <w:r>
        <w:rPr>
          <w:rFonts w:ascii="Microsoft Sans Serif" w:hAnsi="Microsoft Sans Serif" w:cs="Microsoft Sans Serif"/>
          <w:sz w:val="20"/>
          <w:szCs w:val="20"/>
        </w:rPr>
        <w:t>,</w:t>
      </w:r>
      <w:r w:rsidRPr="00F315C8">
        <w:rPr>
          <w:rFonts w:ascii="Microsoft Sans Serif" w:hAnsi="Microsoft Sans Serif" w:cs="Microsoft Sans Serif"/>
          <w:sz w:val="20"/>
          <w:szCs w:val="20"/>
        </w:rPr>
        <w:t xml:space="preserve"> которые защитят его нарушенные права.</w:t>
      </w:r>
    </w:p>
    <w:sectPr w:rsidR="005876E9" w:rsidSect="00C15B5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146"/>
    <w:rsid w:val="0051730A"/>
    <w:rsid w:val="005876E9"/>
    <w:rsid w:val="00962068"/>
    <w:rsid w:val="00C026D6"/>
    <w:rsid w:val="00DE3146"/>
    <w:rsid w:val="00EF4DB0"/>
    <w:rsid w:val="00F3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2015-01-05T06:43:00Z</dcterms:created>
  <dcterms:modified xsi:type="dcterms:W3CDTF">2015-01-06T02:25:00Z</dcterms:modified>
</cp:coreProperties>
</file>